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2D1F3D" w14:textId="77777777" w:rsidR="0030473C" w:rsidRDefault="0030473C" w:rsidP="00EC7F1A">
      <w:pPr>
        <w:rPr>
          <w:b/>
          <w:bCs/>
        </w:rPr>
      </w:pPr>
    </w:p>
    <w:p w14:paraId="68B88992" w14:textId="77777777" w:rsidR="0030473C" w:rsidRDefault="0030473C" w:rsidP="00EC7F1A">
      <w:pPr>
        <w:rPr>
          <w:b/>
          <w:bCs/>
        </w:rPr>
      </w:pPr>
    </w:p>
    <w:p w14:paraId="4D5F162A" w14:textId="77777777" w:rsidR="0030473C" w:rsidRDefault="0030473C" w:rsidP="00EC7F1A">
      <w:pPr>
        <w:rPr>
          <w:b/>
          <w:bCs/>
        </w:rPr>
      </w:pPr>
    </w:p>
    <w:p w14:paraId="27803B1C" w14:textId="0A828CC5" w:rsidR="00EC7F1A" w:rsidRPr="00EC7F1A" w:rsidRDefault="00EC7F1A" w:rsidP="00EC7F1A">
      <w:r w:rsidRPr="00EC7F1A">
        <w:rPr>
          <w:b/>
          <w:bCs/>
        </w:rPr>
        <w:t>PRESSEMELDING</w:t>
      </w:r>
    </w:p>
    <w:p w14:paraId="4DE440E1" w14:textId="77777777" w:rsidR="00EC7F1A" w:rsidRPr="00EC7F1A" w:rsidRDefault="00EC7F1A" w:rsidP="00EC7F1A">
      <w:pPr>
        <w:rPr>
          <w:b/>
          <w:bCs/>
          <w:sz w:val="40"/>
          <w:szCs w:val="40"/>
        </w:rPr>
      </w:pPr>
      <w:r w:rsidRPr="00EC7F1A">
        <w:rPr>
          <w:b/>
          <w:bCs/>
          <w:sz w:val="40"/>
          <w:szCs w:val="40"/>
        </w:rPr>
        <w:t>Store utfordringer i barnehagesektoren i Finnmark: Krever målrettede tiltak og bedre lønn for å løse bemanningskrisen</w:t>
      </w:r>
    </w:p>
    <w:p w14:paraId="4FD31DD1" w14:textId="07FD7A4B" w:rsidR="00EC7F1A" w:rsidRPr="00EC7F1A" w:rsidRDefault="00EC7F1A" w:rsidP="00EC7F1A">
      <w:r w:rsidRPr="00EC7F1A">
        <w:rPr>
          <w:b/>
          <w:bCs/>
        </w:rPr>
        <w:t>Gratis barnehage har ført til en markant økning i etterspørselen etter barnehageplasser i Finnmark. Samtidig står kommunene overfor en kritisk mangel på utdannet personale. Nå kreves det målrettet bruk av studielånsavskrivning og økt lønn for barnehagelærere for å sikre kvaliteten og rekrutteringen til sektoren.</w:t>
      </w:r>
      <w:r>
        <w:br/>
      </w:r>
      <w:r>
        <w:br/>
      </w:r>
      <w:r w:rsidRPr="00EC7F1A">
        <w:t>Innføringen av gratis barnehage i tiltakssonen har vært et positivt tiltak som har fått flere foreldre til å ønske barnehageplass for sine barn. Dette har imidlertid forsterket en allerede krevende bemanningssituasjon i regionen. Tilgangen på utdannede barnehagelærere er kritisk lav, og svært få søker seg i dag til barnehagelærerutdanningen.</w:t>
      </w:r>
      <w:r>
        <w:br/>
      </w:r>
      <w:r>
        <w:br/>
      </w:r>
      <w:r w:rsidRPr="00EC7F1A">
        <w:rPr>
          <w:b/>
          <w:bCs/>
        </w:rPr>
        <w:t>Dagens goder treffer ikke kritisk kompetansebehov</w:t>
      </w:r>
      <w:r>
        <w:br/>
      </w:r>
      <w:r w:rsidRPr="00EC7F1A">
        <w:t>En av de sentrale utfordringene er at dagens tiltak for tiltakssonen ikke i tilstrekkelig grad stimulerer til at utdannet fagpersonell blir stående i barnehagene.</w:t>
      </w:r>
      <w:r>
        <w:br/>
      </w:r>
      <w:r>
        <w:br/>
      </w:r>
      <w:r w:rsidRPr="00EC7F1A">
        <w:t xml:space="preserve">Slik ordningen fungerer i dag, får en utdannet barnehagelærer som </w:t>
      </w:r>
      <w:r>
        <w:t xml:space="preserve">for eksempel </w:t>
      </w:r>
      <w:r w:rsidRPr="00EC7F1A">
        <w:t xml:space="preserve">jobber i varehandelen den samme generelle avskrivningen av studielån som en som står i en krevende pedagogstilling i barnehagen. Når lønnsnivået i butikkbransjen ofte er konkurransedyktig eller bedre, uten de samme faglige og </w:t>
      </w:r>
      <w:proofErr w:type="spellStart"/>
      <w:r w:rsidRPr="00EC7F1A">
        <w:t>ansvarsmessige</w:t>
      </w:r>
      <w:proofErr w:type="spellEnd"/>
      <w:r w:rsidRPr="00EC7F1A">
        <w:t xml:space="preserve"> kravene, velger mange utdannede barnehagelærere å forlate sektoren.</w:t>
      </w:r>
      <w:r>
        <w:br/>
      </w:r>
      <w:r>
        <w:br/>
      </w:r>
      <w:r w:rsidRPr="00EC7F1A">
        <w:rPr>
          <w:b/>
          <w:bCs/>
        </w:rPr>
        <w:t xml:space="preserve">Må </w:t>
      </w:r>
      <w:proofErr w:type="spellStart"/>
      <w:r w:rsidRPr="00EC7F1A">
        <w:rPr>
          <w:b/>
          <w:bCs/>
        </w:rPr>
        <w:t>målrette</w:t>
      </w:r>
      <w:proofErr w:type="spellEnd"/>
      <w:r w:rsidRPr="00EC7F1A">
        <w:rPr>
          <w:b/>
          <w:bCs/>
        </w:rPr>
        <w:t xml:space="preserve"> tiltakene for å snu trenden</w:t>
      </w:r>
      <w:r>
        <w:br/>
      </w:r>
      <w:r w:rsidRPr="00EC7F1A">
        <w:t>For å løse den akutte mangelen på fagfolk må det iverksettes tiltak som treffer direkte der behovet er størst:</w:t>
      </w:r>
    </w:p>
    <w:p w14:paraId="712BC28D" w14:textId="77777777" w:rsidR="00EC7F1A" w:rsidRPr="00EC7F1A" w:rsidRDefault="00EC7F1A" w:rsidP="00EC7F1A">
      <w:pPr>
        <w:numPr>
          <w:ilvl w:val="0"/>
          <w:numId w:val="1"/>
        </w:numPr>
      </w:pPr>
      <w:r w:rsidRPr="00EC7F1A">
        <w:rPr>
          <w:b/>
          <w:bCs/>
        </w:rPr>
        <w:t>Målrettet avskrivning av studielån:</w:t>
      </w:r>
      <w:r w:rsidRPr="00EC7F1A">
        <w:t xml:space="preserve"> Ordningen med nedskrivning av studielån må forbeholdes og spisses mot lovbestemte oppgaver i kommunal sektor, slik at det gir et reelt incitament til å jobbe i barnehagene.</w:t>
      </w:r>
    </w:p>
    <w:p w14:paraId="36D37D14" w14:textId="77777777" w:rsidR="00EC7F1A" w:rsidRPr="00EC7F1A" w:rsidRDefault="00EC7F1A" w:rsidP="00EC7F1A">
      <w:pPr>
        <w:numPr>
          <w:ilvl w:val="0"/>
          <w:numId w:val="1"/>
        </w:numPr>
      </w:pPr>
      <w:r w:rsidRPr="00EC7F1A">
        <w:rPr>
          <w:b/>
          <w:bCs/>
        </w:rPr>
        <w:t>Økt lønn til barnehagelærere:</w:t>
      </w:r>
      <w:r w:rsidRPr="00EC7F1A">
        <w:t xml:space="preserve"> Konkurransedyktig lønn er helt avgjørende for å gjøre yrket attraktivt igjen, øke søkningen til utdanningen og hente tilbake kompetente fagfolk som har forlatt sektoren.</w:t>
      </w:r>
    </w:p>
    <w:p w14:paraId="6A724ACB" w14:textId="77777777" w:rsidR="00EC7F1A" w:rsidRPr="00EC7F1A" w:rsidRDefault="00EC7F1A" w:rsidP="00EC7F1A">
      <w:pPr>
        <w:numPr>
          <w:ilvl w:val="0"/>
          <w:numId w:val="1"/>
        </w:numPr>
      </w:pPr>
      <w:r w:rsidRPr="00EC7F1A">
        <w:rPr>
          <w:b/>
          <w:bCs/>
        </w:rPr>
        <w:t>Bedre arbeidsvilkår og rammevilkår:</w:t>
      </w:r>
      <w:r w:rsidRPr="00EC7F1A">
        <w:t xml:space="preserve"> Styrkede rammer er nødvendig for å ivareta kvaliteten i tilbudet og forhindre at ansatte slutter på grunn av høyt arbeidspress.</w:t>
      </w:r>
    </w:p>
    <w:p w14:paraId="3DAC487B" w14:textId="787DBAD2" w:rsidR="00EC7F1A" w:rsidRPr="00EC7F1A" w:rsidRDefault="00EC7F1A" w:rsidP="00EC7F1A">
      <w:r w:rsidRPr="00EC7F1A">
        <w:lastRenderedPageBreak/>
        <w:t xml:space="preserve">– </w:t>
      </w:r>
      <w:r w:rsidRPr="00EC7F1A">
        <w:rPr>
          <w:i/>
          <w:iCs/>
        </w:rPr>
        <w:t>Det er svært gledelig at flere ønsker å benytte seg av det gratis barnehagetilbudet, men hvis vi ikke har nok utdannede barnehagelærere på jobb, rammer det tilbudet til barna. Vi må gjøre det mer attraktivt både å ta utdanningen og å bli stående i yrket,</w:t>
      </w:r>
      <w:r w:rsidRPr="00EC7F1A">
        <w:t xml:space="preserve"> understrekes det fra </w:t>
      </w:r>
      <w:r>
        <w:t>barnehagesektoren i Vest-Finnmark.</w:t>
      </w:r>
    </w:p>
    <w:p w14:paraId="2ADDE46D" w14:textId="77777777" w:rsidR="00EC7F1A" w:rsidRDefault="00EC7F1A" w:rsidP="00EC7F1A">
      <w:pPr>
        <w:rPr>
          <w:b/>
          <w:bCs/>
        </w:rPr>
      </w:pPr>
    </w:p>
    <w:p w14:paraId="22462D57" w14:textId="77777777" w:rsidR="00EC7F1A" w:rsidRDefault="00EC7F1A" w:rsidP="00EC7F1A">
      <w:pPr>
        <w:rPr>
          <w:b/>
          <w:bCs/>
        </w:rPr>
      </w:pPr>
    </w:p>
    <w:p w14:paraId="15655E65" w14:textId="66A6A649" w:rsidR="00EC7F1A" w:rsidRPr="00EC7F1A" w:rsidRDefault="00EC7F1A" w:rsidP="00EC7F1A">
      <w:r w:rsidRPr="00EC7F1A">
        <w:rPr>
          <w:b/>
          <w:bCs/>
        </w:rPr>
        <w:t>Kontaktperson for medier:</w:t>
      </w:r>
    </w:p>
    <w:p w14:paraId="6CE2F5A5" w14:textId="094B90F9" w:rsidR="00EC7F1A" w:rsidRPr="00EC7F1A" w:rsidRDefault="00EC7F1A" w:rsidP="00EC7F1A">
      <w:proofErr w:type="spellStart"/>
      <w:r>
        <w:t>RSK</w:t>
      </w:r>
      <w:proofErr w:type="spellEnd"/>
      <w:r>
        <w:t xml:space="preserve"> Vest-Finnmark (regionalt samarbeidskontor for barnehage og skole i Vest-Finnmark – på vegne av barnehageeiere i Måsøy, Loppa, Hasvik, Nordkapp, Hammerfest og Alta)</w:t>
      </w:r>
    </w:p>
    <w:p w14:paraId="6EFDA590" w14:textId="33056159" w:rsidR="003D25C5" w:rsidRDefault="00EC7F1A">
      <w:r>
        <w:br/>
        <w:t>Øyvind Rognli, kontorleder</w:t>
      </w:r>
      <w:r>
        <w:br/>
      </w:r>
      <w:proofErr w:type="spellStart"/>
      <w:r>
        <w:t>tlf</w:t>
      </w:r>
      <w:proofErr w:type="spellEnd"/>
      <w:r>
        <w:t xml:space="preserve">: 91689195 </w:t>
      </w:r>
    </w:p>
    <w:sectPr w:rsidR="003D25C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37B1F" w14:textId="77777777" w:rsidR="0030473C" w:rsidRDefault="0030473C" w:rsidP="0030473C">
      <w:pPr>
        <w:spacing w:after="0" w:line="240" w:lineRule="auto"/>
      </w:pPr>
      <w:r>
        <w:separator/>
      </w:r>
    </w:p>
  </w:endnote>
  <w:endnote w:type="continuationSeparator" w:id="0">
    <w:p w14:paraId="620D8B3B" w14:textId="77777777" w:rsidR="0030473C" w:rsidRDefault="0030473C" w:rsidP="00304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ED0C8" w14:textId="77777777" w:rsidR="0030473C" w:rsidRDefault="0030473C" w:rsidP="0030473C">
      <w:pPr>
        <w:spacing w:after="0" w:line="240" w:lineRule="auto"/>
      </w:pPr>
      <w:r>
        <w:separator/>
      </w:r>
    </w:p>
  </w:footnote>
  <w:footnote w:type="continuationSeparator" w:id="0">
    <w:p w14:paraId="01FB855B" w14:textId="77777777" w:rsidR="0030473C" w:rsidRDefault="0030473C" w:rsidP="00304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26114" w14:textId="13ED3E0C" w:rsidR="0030473C" w:rsidRDefault="0030473C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F722169" wp14:editId="7F71AD83">
          <wp:simplePos x="0" y="0"/>
          <wp:positionH relativeFrom="column">
            <wp:posOffset>4223212</wp:posOffset>
          </wp:positionH>
          <wp:positionV relativeFrom="paragraph">
            <wp:posOffset>-179994</wp:posOffset>
          </wp:positionV>
          <wp:extent cx="1776154" cy="623572"/>
          <wp:effectExtent l="0" t="0" r="0" b="0"/>
          <wp:wrapNone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6154" cy="6235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54737"/>
    <w:multiLevelType w:val="multilevel"/>
    <w:tmpl w:val="AB4CF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1436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F1A"/>
    <w:rsid w:val="0030473C"/>
    <w:rsid w:val="00384B3C"/>
    <w:rsid w:val="003D25C5"/>
    <w:rsid w:val="007A780B"/>
    <w:rsid w:val="00D844D7"/>
    <w:rsid w:val="00EC7F1A"/>
    <w:rsid w:val="00F8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037F2C"/>
  <w15:chartTrackingRefBased/>
  <w15:docId w15:val="{A918314C-A916-454E-A676-5CA55379E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C7F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C7F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C7F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C7F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C7F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C7F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C7F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C7F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C7F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C7F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EC7F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EC7F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EC7F1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EC7F1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C7F1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C7F1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C7F1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C7F1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C7F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C7F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C7F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C7F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C7F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C7F1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C7F1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C7F1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C7F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C7F1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C7F1A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047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0473C"/>
  </w:style>
  <w:style w:type="paragraph" w:styleId="Bunntekst">
    <w:name w:val="footer"/>
    <w:basedOn w:val="Normal"/>
    <w:link w:val="BunntekstTegn"/>
    <w:uiPriority w:val="99"/>
    <w:unhideWhenUsed/>
    <w:rsid w:val="003047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04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1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424</Words>
  <Characters>2250</Characters>
  <Application>Microsoft Office Word</Application>
  <DocSecurity>0</DocSecurity>
  <Lines>18</Lines>
  <Paragraphs>5</Paragraphs>
  <ScaleCrop>false</ScaleCrop>
  <Company>Alta kommune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Øyvind Rognli</dc:creator>
  <cp:keywords/>
  <dc:description/>
  <cp:lastModifiedBy>Øyvind Rognli</cp:lastModifiedBy>
  <cp:revision>2</cp:revision>
  <cp:lastPrinted>2026-10-01T08:56:00Z</cp:lastPrinted>
  <dcterms:created xsi:type="dcterms:W3CDTF">2026-10-01T07:49:00Z</dcterms:created>
  <dcterms:modified xsi:type="dcterms:W3CDTF">2026-10-01T11:58:00Z</dcterms:modified>
</cp:coreProperties>
</file>